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1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WD Bar &amp; Grille - Seneca Buffalo Creek Casino</w:t>
      </w:r>
    </w:p>
    <w:p>
      <w:pPr>
        <w:pStyle w:val="SectionHeader"/>
      </w:pPr>
      <w:r>
        <w:t xml:space="preserve">Draft Beers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Draft Beer Flight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-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10 Flight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Peroni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Birra Peroni Industriale S.p.A.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Hayburner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Big Ditch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Hamburg Irish Red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Red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Hamburg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Ellicottville BlueBerry Wheat Beer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Ellicottville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Genesee "Spring Bock Beer"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Bock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Genesee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Premium Bottled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Premier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Modelo Especial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Southern Tier "Juice Jolt"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Fruited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Southern Tier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42 North "Nocturnus"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Dark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42 North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</w:tbl>
    <w:p>
      <w:pPr>
        <w:pStyle w:val="SectionHeader"/>
      </w:pPr>
      <w:r>
        <w:t xml:space="preserve">Domestic Bottled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Labatt Blue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Labatt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Labatt Blue "Light"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Labatt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Molson Canadian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Molson Breweries Of Canada.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</w:tbl>
    <w:p>
      <w:pPr>
        <w:pStyle w:val="SectionHeader"/>
      </w:pPr>
      <w:r>
        <w:t xml:space="preserve">Non-alcoholic Bottled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"0.0"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Low Alcohol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 B.V.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