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Cask Strength Bar &amp; Kitchen</w:t>
      </w:r>
    </w:p>
    <w:p>
      <w:pPr>
        <w:pStyle w:val="SectionHeader"/>
      </w:pPr>
      <w:r>
        <w:t xml:space="preserve">Craft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Cerveza de Lengthwise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Mexican-Style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Lengthwise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SLO "Cali-Squeeze"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SLO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</w:tbl>
    <w:p>
      <w:pPr>
        <w:pStyle w:val="SectionHeader"/>
      </w:pPr>
      <w:r>
        <w:t xml:space="preserve">Domestic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Temblor "Streets of Bakersfield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Temblor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  <w:p>
      <w:pPr>
        <w:pStyle w:val="SectionHeader"/>
      </w:pPr>
      <w:r>
        <w:t xml:space="preserve">Ales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Firestone "805"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Firestone Walker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  <w:p>
      <w:pPr>
        <w:pStyle w:val="SectionHeader"/>
      </w:pPr>
      <w:r>
        <w:t xml:space="preserve">Lagers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Coors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Pabst Blue Ribbon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Pabst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3</w:t>
            </w:r>
          </w:p>
        </w:tc>
      </w:tr>
    </w:tbl>
    <w:p>
      <w:pPr>
        <w:pStyle w:val="SectionHeader"/>
      </w:pPr>
      <w:r>
        <w:t xml:space="preserve">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Golden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Crusader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Just Outstanding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Kern River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Lengthwise Coffee Stout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Lengthwise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Lengthwise Raspberry Wheat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Lengthwise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</w:tbl>
    <w:p>
      <w:pPr>
        <w:pStyle w:val="SectionHeader"/>
      </w:pPr>
      <w:r>
        <w:t xml:space="preserve">Non-Alcoholic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Odouls  "Non-Alcoholic"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