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Barbacoa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Bubbles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Gruet "Sauvage Blanc de Blancs"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Chloe "Prosecco"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Flama D'Or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Catalunya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Champagne &amp;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Armand de Brignac "Ace of Spades"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Montagne de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"Special Cuvée"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Chloe "Prosecco"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Perignon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Flama D'Or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Catalunya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Gruet "Sauvage Blanc de Blancs"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Henriot "Brut Souverain"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Segura Viudas "Brut Reserva"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Alois Lageder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Alto Adige, Dolomiti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Bitner Estate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Callaway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Temecula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Chehalem "Inox" Unoaked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Bonnet "Sav Blanc - Semillon"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d'Arenberg "The Hermit Crab"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Viogner, Marsanne,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"Sauvignon Blanc"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Montevina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Sawtooth "Estate"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Stella Rosa "Moscato d'Asti" Semi-Sweet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Stoneleigh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Abacela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Oregon, Umpqua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Abeja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B.R. Cohn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Bitner Estate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Callaway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Temecula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Cave de Lugny "Les Charmes" Mâcon-Lugny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Chalk Hill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Chalk Hill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Chehalem "Inox" Unoaked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Heron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Laroche "Saint Martin" Chablis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Morgan "Metallico"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Neyers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Steele "Steele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Bonnet "Sav Blanc - Semillon"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"Sauvignon Blanc"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"Estate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Stoneleigh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Pinot Gris/Pinot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Alois Lageder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Alto Adige, Dolomiti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King Estate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Interesting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Barons de Rothschild "Légende Blanc" Bordeaux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d'Arenberg "The Hermit Crab"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Viogner, Marsanne,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Morgadío "Legado del Conde"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Sparr "Schoenenbourg"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Stella Rosa "Moscato d'Asti" Semi-Sweet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Mothershucker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Riesling, 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Ungrouped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Schlosskellerei Gobelsburg "rose"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Osterreich Austria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Schlosskellerei Gobelsburg "rose"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Osterreich Austria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Malbec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"Conundrum"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Moulin de Bernat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Diora "La Petite Grace"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Dunham Cellars "Three Legged Red"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Cabernet, Merlot and Syrah, </w:t>
            </w:r>
            <w:r>
              <w:rPr>
                <w:rStyle w:val="WineRegion"/>
              </w:rPr>
              <w:t xml:space="preserve">Columbia Valley - Walla Walla, WA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Joel Gott "815"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Kiona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Opaque "Darkness"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Syrah, Cabernet Sauvignon, Grenache, Petit Verdot,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"The Prisoner"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Taft Street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Abeja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Family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Cold Springs Cabernet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Idaho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Dunham Cellars "XXV"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Warrior"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Freakshow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Gramercy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Joel Gott "815"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L'Ecole "No. 41" Cabernet Sauvignon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LTL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Pepper Bridge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Ramey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Ramey "Pedregal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Simi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 Piano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Woodward Canyon "Artist Series #29"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Meritage/Red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Archimedes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Bordeaux-style blend, </w:t>
            </w:r>
            <w:r>
              <w:rPr>
                <w:rStyle w:val="WineRegion"/>
              </w:rPr>
              <w:t xml:space="preserve">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Bledsoe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"Conundrum"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"Generations"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Dunham Cellars "Three Legged Red"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Cabernet, Merlot and Syrah, </w:t>
            </w:r>
            <w:r>
              <w:rPr>
                <w:rStyle w:val="WineRegion"/>
              </w:rPr>
              <w:t xml:space="preserve">Columbia Valley - Walla Walla, WA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Dunham Cellars "Trutina"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"Siena"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Franciscan "Magnificat"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L'Aventure "Optimus"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L'Ecole "No. 41" Frenchtown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45% Merlot, 18% Cabernet Savignon, 6% Malbec / Cab Franc, 15% Syrah, 7% Grenache / Mourvedre,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Opaque "Darkness"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Syrah, Cabernet Sauvignon, Grenache, Petit Verdot, 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Meritage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 Simeon "Stormwatch"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Malbec, Petit Verdot, 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Three Rivers "River's Red"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 Piano OX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Cab/Merlot/Syrah,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Antigal "Uno"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BenMarco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 Noemía de Patagonia "A Lisa"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Patagonia, Río Negro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Bramare "Luján de Cuyo"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"Alta"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Malbec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"Voyage 11"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 Blend, </w:t>
            </w:r>
            <w:r>
              <w:rPr>
                <w:rStyle w:val="WineRegion"/>
              </w:rPr>
              <w:t xml:space="preserve">Argentina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Septima "Uco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Tapiz "Black Tears" Malbec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N5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Battle Creek "Roe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Diora "La Petite Grace"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"Yamhill Cuvee"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Elk Cove "Pinot Noir"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Etude "Grace Benoit Ranch" Estate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Estate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King Estate "Acrobat"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MacMurray Ranch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Mark West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Rex Hill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Sokol Blosser "Dundee Hills"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Willamette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Walla Walla Vintners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Taft Street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Edmeades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"Saldo"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Amavi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Gramercy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Kiona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F7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LAN "Viña Lanciano" Reserva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Bluegray "Priorat"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Monastrell,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Marqués de Murrieta "Rioja" Reserva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Graciano, Mazuelo, Garnacha,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Campo Viejo "Gran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Quinta do Vallado "Vinho Tinto"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H5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Bernard Magrez "Saint-Estephe"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 Puy "Emilien" Bordeaux Côtes de Francs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Saint-Sulpice "Bordeaux"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Chêne Bleu "Heloise" Vaucluse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Grenache, Viognier,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Beaurenard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Fontsainte "Corbières"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Carignan, Grenache Noir,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Vieux Télégraphe "Télégramme"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Tempier "Bandol"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Mourvedre Blend,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Cadrans de Lassegue "Saint-Émilion"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Moulin de Bernat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Banfi "Centine"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Ceretto "Barbaresco"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Inama "Più"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Ruffino Il Ducale "Red Label"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Volpaia "Chianti Classico"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Idaho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E8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Cinder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Koenig "Lanae Ridge" Reserve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Hells Canyon "Deer Slayer"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Cold Springs Cabernet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Idaho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Rolling Hills "Petit Verdot"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Idaho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Split Rail "Laser Fox" Cinsault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Idaho, Snake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Captain's List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H1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"Alta"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Chalk Hill "Estate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Meritage,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Warrior"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Chêne Bleu "Heloise" Vaucluse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Grenache, Viognier,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Doubleback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Figlia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 Verdot, 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Leonetti Cellar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"Dogleg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Meritage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Ramey "Pedregal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Monastrell,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Bin 27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Ruby 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Koenig "Ice Wine Windridge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Idaho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"Grandfather" 20yr Tawny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Royal Tokaji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Hungary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"Late Bottled Vintage Porto"-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Ruby 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Koenig "Ice Wine Windridge Vineyard"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Idaho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Royal Tokaji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Hungary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